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4" w:rightChars="-2"/>
        <w:jc w:val="left"/>
        <w:rPr>
          <w:rFonts w:hint="eastAsia" w:ascii="宋体" w:hAnsi="宋体" w:eastAsia="宋体" w:cs="宋体"/>
          <w:sz w:val="24"/>
          <w:szCs w:val="24"/>
          <w:highlight w:val="yellow"/>
        </w:rPr>
      </w:pPr>
      <w:bookmarkStart w:id="0" w:name="_Toc69307212"/>
      <w:bookmarkStart w:id="1" w:name="_Toc213948269"/>
      <w:bookmarkStart w:id="2" w:name="_Toc123138261"/>
      <w:r>
        <w:rPr>
          <w:rFonts w:hint="eastAsia" w:ascii="宋体" w:hAnsi="宋体" w:eastAsia="宋体" w:cs="宋体"/>
          <w:sz w:val="24"/>
          <w:szCs w:val="24"/>
        </w:rPr>
        <w:t>附件：</w:t>
      </w:r>
      <w:bookmarkEnd w:id="0"/>
      <w:bookmarkEnd w:id="1"/>
      <w:bookmarkEnd w:id="2"/>
    </w:p>
    <w:p>
      <w:pPr>
        <w:spacing w:line="276" w:lineRule="auto"/>
        <w:ind w:right="-4" w:rightChars="-2"/>
        <w:jc w:val="left"/>
        <w:rPr>
          <w:rFonts w:hint="eastAsia" w:ascii="宋体" w:hAnsi="宋体" w:eastAsia="宋体" w:cs="宋体"/>
          <w:b/>
          <w:bCs/>
          <w:szCs w:val="21"/>
        </w:rPr>
      </w:pPr>
    </w:p>
    <w:p>
      <w:pPr>
        <w:spacing w:line="276" w:lineRule="auto"/>
        <w:ind w:right="-4" w:rightChars="-2"/>
        <w:jc w:val="center"/>
        <w:rPr>
          <w:rFonts w:hint="eastAsia" w:ascii="宋体" w:hAnsi="宋体" w:eastAsia="宋体" w:cs="宋体"/>
          <w:b/>
          <w:bCs/>
          <w:sz w:val="36"/>
          <w:szCs w:val="36"/>
        </w:rPr>
      </w:pPr>
      <w:r>
        <w:rPr>
          <w:rFonts w:hint="eastAsia" w:ascii="宋体" w:hAnsi="宋体" w:eastAsia="宋体" w:cs="宋体"/>
          <w:b/>
          <w:bCs/>
          <w:sz w:val="36"/>
          <w:szCs w:val="36"/>
        </w:rPr>
        <w:t>承诺函</w:t>
      </w:r>
    </w:p>
    <w:p>
      <w:pPr>
        <w:spacing w:line="360" w:lineRule="auto"/>
        <w:ind w:right="-4" w:rightChars="-2"/>
        <w:jc w:val="left"/>
        <w:rPr>
          <w:rFonts w:hint="eastAsia" w:ascii="宋体" w:hAnsi="宋体" w:eastAsia="宋体" w:cs="宋体"/>
          <w:sz w:val="24"/>
          <w:szCs w:val="24"/>
        </w:rPr>
      </w:pPr>
    </w:p>
    <w:p>
      <w:pPr>
        <w:spacing w:line="360" w:lineRule="auto"/>
        <w:ind w:right="-4" w:rightChars="-2"/>
        <w:jc w:val="left"/>
        <w:rPr>
          <w:rFonts w:hint="eastAsia" w:ascii="宋体" w:hAnsi="宋体" w:eastAsia="宋体" w:cs="宋体"/>
          <w:b/>
          <w:bCs/>
          <w:sz w:val="24"/>
          <w:szCs w:val="24"/>
          <w:highlight w:val="none"/>
        </w:rPr>
      </w:pPr>
      <w:r>
        <w:rPr>
          <w:rFonts w:hint="eastAsia" w:ascii="宋体" w:hAnsi="宋体" w:eastAsia="宋体" w:cs="宋体"/>
          <w:b/>
          <w:bCs/>
          <w:sz w:val="24"/>
          <w:szCs w:val="24"/>
        </w:rPr>
        <w:t>致：中国中信金融</w:t>
      </w:r>
      <w:r>
        <w:rPr>
          <w:rFonts w:hint="eastAsia" w:ascii="宋体" w:hAnsi="宋体" w:eastAsia="宋体" w:cs="宋体"/>
          <w:b/>
          <w:bCs/>
          <w:sz w:val="24"/>
          <w:szCs w:val="24"/>
          <w:highlight w:val="none"/>
        </w:rPr>
        <w:t>资产管理股份有限公司深圳</w:t>
      </w:r>
      <w:r>
        <w:rPr>
          <w:rFonts w:hint="eastAsia" w:ascii="宋体" w:hAnsi="宋体" w:cs="宋体"/>
          <w:b/>
          <w:bCs/>
          <w:sz w:val="24"/>
          <w:szCs w:val="24"/>
          <w:highlight w:val="none"/>
          <w:lang w:eastAsia="zh"/>
        </w:rPr>
        <w:t>市</w:t>
      </w:r>
      <w:r>
        <w:rPr>
          <w:rFonts w:hint="eastAsia" w:ascii="宋体" w:hAnsi="宋体" w:eastAsia="宋体" w:cs="宋体"/>
          <w:b/>
          <w:bCs/>
          <w:sz w:val="24"/>
          <w:szCs w:val="24"/>
          <w:highlight w:val="none"/>
        </w:rPr>
        <w:t>分公司</w:t>
      </w:r>
    </w:p>
    <w:p>
      <w:pPr>
        <w:spacing w:line="360" w:lineRule="auto"/>
        <w:ind w:right="-4" w:rightChars="-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w:t>
      </w:r>
      <w:r>
        <w:rPr>
          <w:rFonts w:hint="eastAsia" w:ascii="宋体" w:hAnsi="宋体" w:eastAsia="宋体" w:cs="宋体"/>
          <w:sz w:val="24"/>
          <w:szCs w:val="24"/>
          <w:highlight w:val="none"/>
          <w:u w:val="single"/>
        </w:rPr>
        <w:t>中国中信金融资产管理股份有限公司深圳</w:t>
      </w:r>
      <w:r>
        <w:rPr>
          <w:rFonts w:hint="eastAsia" w:ascii="宋体" w:hAnsi="宋体" w:cs="宋体"/>
          <w:sz w:val="24"/>
          <w:szCs w:val="24"/>
          <w:highlight w:val="none"/>
          <w:u w:val="single"/>
          <w:lang w:eastAsia="zh"/>
        </w:rPr>
        <w:t>市</w:t>
      </w:r>
      <w:r>
        <w:rPr>
          <w:rFonts w:hint="eastAsia" w:ascii="宋体" w:hAnsi="宋体" w:eastAsia="宋体" w:cs="宋体"/>
          <w:sz w:val="24"/>
          <w:szCs w:val="24"/>
          <w:highlight w:val="none"/>
          <w:u w:val="single"/>
        </w:rPr>
        <w:t>分公司2026-2028年度律师事务所备选库采购项目</w:t>
      </w:r>
      <w:r>
        <w:rPr>
          <w:rFonts w:hint="eastAsia" w:ascii="宋体" w:hAnsi="宋体" w:eastAsia="宋体" w:cs="宋体"/>
          <w:sz w:val="24"/>
          <w:szCs w:val="24"/>
          <w:highlight w:val="none"/>
        </w:rPr>
        <w:t>”的投标，我所承诺如下：</w:t>
      </w:r>
    </w:p>
    <w:p>
      <w:pPr>
        <w:spacing w:line="360" w:lineRule="auto"/>
        <w:ind w:right="-4" w:rightChars="-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我所承诺具备签署并出具本承诺函的资格，具备承担民事责任的能力；</w:t>
      </w:r>
    </w:p>
    <w:p>
      <w:pPr>
        <w:spacing w:line="360" w:lineRule="auto"/>
        <w:ind w:right="-4" w:rightChars="-2"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我所承诺在法律和财务上独立、合法运作并独立于采购人</w:t>
      </w:r>
      <w:r>
        <w:rPr>
          <w:rFonts w:hint="eastAsia" w:ascii="宋体" w:hAnsi="宋体" w:eastAsia="宋体" w:cs="宋体"/>
          <w:sz w:val="24"/>
          <w:szCs w:val="24"/>
        </w:rPr>
        <w:t>和代理机构，不直接或间接地与采购人为本项目所委托的其他机构有任何关联。我所、我所主要股东（合伙人）、我所高管或主要负责人与采购人没有任何</w:t>
      </w:r>
      <w:bookmarkStart w:id="3" w:name="_GoBack"/>
      <w:bookmarkEnd w:id="3"/>
      <w:r>
        <w:rPr>
          <w:rFonts w:hint="eastAsia" w:ascii="宋体" w:hAnsi="宋体" w:eastAsia="宋体" w:cs="宋体"/>
          <w:sz w:val="24"/>
          <w:szCs w:val="24"/>
        </w:rPr>
        <w:t>关联关系或利害关系。</w:t>
      </w:r>
    </w:p>
    <w:p>
      <w:pPr>
        <w:spacing w:line="360" w:lineRule="auto"/>
        <w:ind w:right="-4" w:rightChars="-2" w:firstLine="480" w:firstLineChars="200"/>
        <w:jc w:val="left"/>
        <w:rPr>
          <w:rFonts w:ascii="宋体" w:hAnsi="宋体" w:eastAsia="宋体" w:cs="宋体"/>
          <w:sz w:val="24"/>
          <w:szCs w:val="24"/>
        </w:rPr>
      </w:pPr>
      <w:r>
        <w:rPr>
          <w:rFonts w:hint="eastAsia" w:ascii="宋体" w:hAnsi="宋体" w:eastAsia="宋体" w:cs="宋体"/>
          <w:sz w:val="24"/>
          <w:szCs w:val="24"/>
        </w:rPr>
        <w:t>我所承诺不存在与招标人有任何直接或潜在利益冲突等问题，未对招标人及中信集团系统内部企业、机构提起诉讼、仲裁、律师函或有其他纠纷，且不承接办理与招标人有利益冲突的法律事务。</w:t>
      </w:r>
    </w:p>
    <w:p>
      <w:pPr>
        <w:spacing w:line="360" w:lineRule="auto"/>
        <w:ind w:right="-4" w:rightChars="-2" w:firstLine="480" w:firstLineChars="200"/>
        <w:jc w:val="left"/>
        <w:rPr>
          <w:rFonts w:ascii="宋体" w:hAnsi="宋体" w:eastAsia="宋体" w:cs="宋体"/>
          <w:sz w:val="24"/>
          <w:szCs w:val="24"/>
        </w:rPr>
      </w:pPr>
      <w:r>
        <w:rPr>
          <w:rFonts w:hint="eastAsia" w:ascii="宋体" w:hAnsi="宋体" w:eastAsia="宋体" w:cs="宋体"/>
          <w:sz w:val="24"/>
          <w:szCs w:val="24"/>
        </w:rPr>
        <w:t>我所承诺遵守国家有关法律、法规，没有处于被责令停业、投标资格被取消、财产被冻结、破产的状态，且在近三年里没有骗取中标和重大的质量问题。具备良好的职业声誉和信誉，没有合同违约、泄露商业秘密等事件，在经营活动中没有重大违法记录，在以往的采购项目中没有欺骗、欺诈的行为或不良记录；在拟提供或正在提供法律服务的司法区域，律所或服务团队律师近三年未受过行业主管部门的行政处罚或律师协会的行业处罚；律所或服务团队律师未因涉嫌违法违规违纪而被有权机关立案。</w:t>
      </w:r>
    </w:p>
    <w:p>
      <w:pPr>
        <w:spacing w:line="360" w:lineRule="auto"/>
        <w:ind w:right="-4" w:rightChars="-2" w:firstLine="480" w:firstLineChars="200"/>
        <w:jc w:val="left"/>
        <w:rPr>
          <w:rFonts w:hint="eastAsia" w:ascii="宋体" w:hAnsi="宋体" w:eastAsia="宋体" w:cs="宋体"/>
          <w:sz w:val="24"/>
          <w:szCs w:val="24"/>
        </w:rPr>
      </w:pPr>
      <w:r>
        <w:rPr>
          <w:rFonts w:hint="eastAsia" w:ascii="宋体" w:hAnsi="宋体" w:eastAsia="宋体" w:cs="宋体"/>
          <w:sz w:val="24"/>
          <w:szCs w:val="24"/>
        </w:rPr>
        <w:t>我所非联合体投标，并承诺不转包、分包。</w:t>
      </w:r>
    </w:p>
    <w:p>
      <w:pPr>
        <w:spacing w:line="360" w:lineRule="auto"/>
        <w:ind w:right="-4" w:rightChars="-2" w:firstLine="480" w:firstLineChars="200"/>
        <w:jc w:val="left"/>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right="-4" w:rightChars="-2"/>
        <w:jc w:val="right"/>
        <w:rPr>
          <w:rFonts w:hint="eastAsia" w:ascii="宋体" w:hAnsi="宋体" w:eastAsia="宋体" w:cs="宋体"/>
          <w:sz w:val="24"/>
          <w:szCs w:val="24"/>
          <w:u w:val="single"/>
        </w:rPr>
      </w:pPr>
      <w:r>
        <w:rPr>
          <w:rFonts w:hint="eastAsia" w:ascii="宋体" w:hAnsi="宋体" w:eastAsia="宋体" w:cs="宋体"/>
          <w:sz w:val="24"/>
          <w:szCs w:val="24"/>
        </w:rPr>
        <w:t>投标人名称（加盖公章）：</w:t>
      </w:r>
      <w:r>
        <w:rPr>
          <w:rFonts w:hint="eastAsia" w:ascii="宋体" w:hAnsi="宋体" w:eastAsia="宋体" w:cs="宋体"/>
          <w:sz w:val="24"/>
          <w:szCs w:val="24"/>
          <w:u w:val="single"/>
        </w:rPr>
        <w:t xml:space="preserve">                       .</w:t>
      </w:r>
    </w:p>
    <w:p>
      <w:pPr>
        <w:spacing w:line="360" w:lineRule="auto"/>
        <w:ind w:right="-4" w:rightChars="-2" w:firstLine="3120" w:firstLineChars="1300"/>
        <w:jc w:val="left"/>
        <w:rPr>
          <w:rFonts w:hint="eastAsia" w:ascii="宋体" w:hAnsi="宋体" w:eastAsia="宋体" w:cs="宋体"/>
          <w:sz w:val="24"/>
          <w:szCs w:val="24"/>
        </w:rPr>
      </w:pPr>
      <w:r>
        <w:rPr>
          <w:rFonts w:hint="eastAsia" w:ascii="宋体" w:hAnsi="宋体" w:eastAsia="宋体" w:cs="宋体"/>
          <w:sz w:val="24"/>
          <w:szCs w:val="24"/>
        </w:rPr>
        <w:t>投标人法定代表人或委托代理人（签字）：</w:t>
      </w:r>
    </w:p>
    <w:p>
      <w:pPr>
        <w:spacing w:line="360" w:lineRule="auto"/>
        <w:ind w:right="-4" w:rightChars="-2"/>
        <w:jc w:val="right"/>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02CFD"/>
    <w:rsid w:val="148B644A"/>
    <w:rsid w:val="4F5C6C6B"/>
    <w:rsid w:val="7DFA1073"/>
    <w:rsid w:val="EF2F1E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2024-04-07T16:27:00Z</dcterms:created>
  <dc:creator>huangxiaoning</dc:creator>
  <cp:lastModifiedBy>黄晓宁</cp:lastModifiedBy>
  <dcterms:modified xsi:type="dcterms:W3CDTF">2025-11-14T10:03:39Z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FFD4BB89767037BA52FD16697A31F29F_43</vt:lpwstr>
  </property>
</Properties>
</file>